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255DC2C8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11619F">
        <w:rPr>
          <w:rFonts w:ascii="Times New Roman" w:eastAsia="MS Mincho" w:hAnsi="Times New Roman"/>
          <w:b/>
          <w:sz w:val="26"/>
          <w:szCs w:val="26"/>
        </w:rPr>
        <w:t>991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Pr="00C73220" w:rsidR="00C73220">
        <w:rPr>
          <w:rFonts w:ascii="Times New Roman" w:eastAsia="MS Mincho" w:hAnsi="Times New Roman"/>
          <w:b/>
          <w:sz w:val="26"/>
          <w:szCs w:val="26"/>
        </w:rPr>
        <w:t>2401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19062D7A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1D0B6B5A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10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5A2220DA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C73220" w14:paraId="6A533E2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C73220">
        <w:rPr>
          <w:rFonts w:ascii="Times New Roman" w:eastAsia="MS Mincho" w:hAnsi="Times New Roman"/>
          <w:sz w:val="26"/>
          <w:szCs w:val="26"/>
        </w:rPr>
        <w:t xml:space="preserve">и.о. мирового судьи судебного участка № 1 Пыть-Яхского судебного района Ханты-Мансийского автономного округа – Югры,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1683909F" w14:textId="3FCF1CC6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Матушкина Евгения Владимировича, </w:t>
      </w:r>
      <w:r w:rsidR="000D797B">
        <w:rPr>
          <w:rFonts w:eastAsia="MS Mincho"/>
          <w:sz w:val="26"/>
          <w:szCs w:val="26"/>
        </w:rPr>
        <w:t>-----</w:t>
      </w:r>
    </w:p>
    <w:p w:rsidR="00640449" w:rsidRPr="00C73220" w:rsidP="00B64EF9" w14:paraId="504FD75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2203F0B4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73220" w14:paraId="0C35FEAA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C73220" w:rsidP="00476775" w14:paraId="0E7767FF" w14:textId="2DD69FA1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11619F">
        <w:rPr>
          <w:rFonts w:eastAsia="MS Mincho"/>
          <w:sz w:val="26"/>
          <w:szCs w:val="26"/>
        </w:rPr>
        <w:t>Матушкин Е.В.</w:t>
      </w:r>
      <w:r w:rsidR="00225979">
        <w:rPr>
          <w:rFonts w:eastAsia="MS Mincho"/>
          <w:sz w:val="26"/>
          <w:szCs w:val="26"/>
        </w:rPr>
        <w:t xml:space="preserve"> </w:t>
      </w:r>
      <w:r w:rsidR="000D797B">
        <w:rPr>
          <w:rFonts w:eastAsia="MS Mincho"/>
          <w:sz w:val="26"/>
          <w:szCs w:val="26"/>
        </w:rPr>
        <w:t>----</w:t>
      </w:r>
      <w:r w:rsidR="0011619F">
        <w:rPr>
          <w:rFonts w:eastAsia="MS Mincho"/>
          <w:sz w:val="26"/>
          <w:szCs w:val="26"/>
        </w:rPr>
        <w:t xml:space="preserve">в 15 часов 26 минут </w:t>
      </w:r>
      <w:r w:rsidRPr="00C73220" w:rsidR="00C73220">
        <w:rPr>
          <w:rFonts w:eastAsia="MS Mincho"/>
          <w:sz w:val="26"/>
          <w:szCs w:val="26"/>
        </w:rPr>
        <w:t xml:space="preserve">на </w:t>
      </w:r>
      <w:r w:rsidR="000D797B">
        <w:rPr>
          <w:rFonts w:eastAsia="MS Mincho"/>
          <w:sz w:val="26"/>
          <w:szCs w:val="26"/>
        </w:rPr>
        <w:t>----</w:t>
      </w:r>
      <w:r w:rsidR="00225979">
        <w:rPr>
          <w:rFonts w:eastAsia="MS Mincho"/>
          <w:sz w:val="26"/>
          <w:szCs w:val="26"/>
        </w:rPr>
        <w:t xml:space="preserve"> км. </w:t>
      </w:r>
      <w:r w:rsidR="00025042">
        <w:rPr>
          <w:rFonts w:eastAsia="MS Mincho"/>
          <w:sz w:val="26"/>
          <w:szCs w:val="26"/>
        </w:rPr>
        <w:t>дороги «</w:t>
      </w:r>
      <w:r w:rsidR="000D797B">
        <w:rPr>
          <w:rFonts w:eastAsia="MS Mincho"/>
          <w:sz w:val="26"/>
          <w:szCs w:val="26"/>
        </w:rPr>
        <w:t>----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0D797B">
        <w:rPr>
          <w:rFonts w:eastAsia="MS Mincho"/>
          <w:sz w:val="26"/>
          <w:szCs w:val="26"/>
        </w:rPr>
        <w:t>----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 w:rsidRPr="00C7322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73220" w:rsidR="00AA2B28">
        <w:rPr>
          <w:rFonts w:eastAsia="MS Mincho"/>
          <w:sz w:val="26"/>
          <w:szCs w:val="26"/>
        </w:rPr>
        <w:t>,</w:t>
      </w:r>
      <w:r w:rsidRPr="00C73220" w:rsidR="00936826">
        <w:rPr>
          <w:rFonts w:eastAsia="MS Mincho"/>
          <w:sz w:val="26"/>
          <w:szCs w:val="26"/>
        </w:rPr>
        <w:t xml:space="preserve"> </w:t>
      </w:r>
      <w:r w:rsidRPr="00C73220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C73220" w:rsidR="008C773C">
        <w:rPr>
          <w:rFonts w:eastAsia="MS Mincho"/>
          <w:sz w:val="26"/>
          <w:szCs w:val="26"/>
        </w:rPr>
        <w:t>,</w:t>
      </w:r>
      <w:r w:rsidRPr="00C73220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C73220" w:rsidR="00876ADF">
        <w:rPr>
          <w:rFonts w:eastAsia="MS Mincho"/>
          <w:sz w:val="26"/>
          <w:szCs w:val="26"/>
        </w:rPr>
        <w:t xml:space="preserve">. </w:t>
      </w:r>
    </w:p>
    <w:p w:rsidR="006F6CD4" w:rsidRPr="00C73220" w:rsidP="007E5E66" w14:paraId="15DD69D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6A334762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Иатушкин Е.В.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</w:t>
      </w:r>
      <w:r w:rsidRPr="00C73220" w:rsidR="00C73220">
        <w:rPr>
          <w:rFonts w:eastAsia="MS Mincho"/>
          <w:sz w:val="26"/>
          <w:szCs w:val="26"/>
        </w:rPr>
        <w:t>, вину признал, просил рассмотреть дело в его отсутствие</w:t>
      </w:r>
      <w:r w:rsidRPr="00C73220">
        <w:rPr>
          <w:rFonts w:eastAsia="MS Mincho"/>
          <w:sz w:val="26"/>
          <w:szCs w:val="26"/>
        </w:rPr>
        <w:t xml:space="preserve">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4C465D5B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4278555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5B76D7">
        <w:rPr>
          <w:rFonts w:ascii="Times New Roman" w:eastAsia="MS Mincho" w:hAnsi="Times New Roman"/>
          <w:sz w:val="26"/>
          <w:szCs w:val="26"/>
        </w:rPr>
        <w:t>Матушкин</w:t>
      </w:r>
      <w:r w:rsidR="00025042">
        <w:rPr>
          <w:rFonts w:ascii="Times New Roman" w:eastAsia="MS Mincho" w:hAnsi="Times New Roman"/>
          <w:sz w:val="26"/>
          <w:szCs w:val="26"/>
        </w:rPr>
        <w:t xml:space="preserve"> с ним согласился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1D6E7F96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5B76D7">
        <w:rPr>
          <w:rFonts w:ascii="Times New Roman" w:eastAsia="MS Mincho" w:hAnsi="Times New Roman"/>
          <w:sz w:val="26"/>
          <w:szCs w:val="26"/>
        </w:rPr>
        <w:t xml:space="preserve">Матушкин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332171F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251CD2D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5DD2377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C73220" w:rsidP="00C73220" w14:paraId="64A769A9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Матушкина Е.В.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C73220" w:rsidP="00C73220" w14:paraId="058D5B87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C73220" w:rsidP="00C73220" w14:paraId="1AFD096F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C73220" w:rsidP="00C73220" w14:paraId="785FB46C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C73220">
        <w:rPr>
          <w:iCs/>
          <w:sz w:val="26"/>
          <w:szCs w:val="26"/>
        </w:rPr>
        <w:t xml:space="preserve">В </w:t>
      </w:r>
      <w:r w:rsidRPr="00C7322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73220">
          <w:rPr>
            <w:sz w:val="26"/>
            <w:szCs w:val="26"/>
          </w:rPr>
          <w:t>разметкой 1.1</w:t>
        </w:r>
      </w:hyperlink>
      <w:r w:rsidRPr="00C73220">
        <w:rPr>
          <w:sz w:val="26"/>
          <w:szCs w:val="26"/>
        </w:rPr>
        <w:t xml:space="preserve">, </w:t>
      </w:r>
      <w:hyperlink r:id="rId5" w:anchor="dst396" w:history="1">
        <w:r w:rsidRPr="00C73220">
          <w:rPr>
            <w:sz w:val="26"/>
            <w:szCs w:val="26"/>
          </w:rPr>
          <w:t>1.3</w:t>
        </w:r>
      </w:hyperlink>
      <w:r w:rsidRPr="00C73220">
        <w:rPr>
          <w:sz w:val="26"/>
          <w:szCs w:val="26"/>
        </w:rPr>
        <w:t xml:space="preserve"> или </w:t>
      </w:r>
      <w:hyperlink r:id="rId5" w:anchor="dst404" w:history="1">
        <w:r w:rsidRPr="00C73220">
          <w:rPr>
            <w:sz w:val="26"/>
            <w:szCs w:val="26"/>
          </w:rPr>
          <w:t>разметкой 1.11</w:t>
        </w:r>
      </w:hyperlink>
      <w:r w:rsidRPr="00C73220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C73220" w:rsidP="00C73220" w14:paraId="0A998FEB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4032E77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7BE58EF2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30A9E342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008032D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512C4AF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2B4490D1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007471E1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C73220" w:rsidP="00C73220" w14:paraId="0E4170F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7F96D432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C73220" w:rsidRPr="00C73220" w:rsidP="00C73220" w14:paraId="5857772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Привлечение ранее правонарушителя к административной о</w:t>
      </w:r>
      <w:r w:rsidR="00225979">
        <w:rPr>
          <w:sz w:val="26"/>
          <w:szCs w:val="26"/>
        </w:rPr>
        <w:t>тветственности за правонарушение, предусмотренно</w:t>
      </w:r>
      <w:r w:rsidRPr="00C73220">
        <w:rPr>
          <w:sz w:val="26"/>
          <w:szCs w:val="26"/>
        </w:rPr>
        <w:t xml:space="preserve">е гл. 12 КоАП РФ, что подтверждено представленной распечаткой информационных баз данных, достоверность которой сторона защиты не оспаривает,  </w:t>
      </w:r>
      <w:r w:rsidRPr="00C73220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C73220">
        <w:rPr>
          <w:sz w:val="26"/>
          <w:szCs w:val="26"/>
        </w:rPr>
        <w:t xml:space="preserve"> - повторное совершение </w:t>
      </w:r>
      <w:hyperlink r:id="rId12" w:history="1">
        <w:r w:rsidRPr="00C73220">
          <w:rPr>
            <w:sz w:val="26"/>
            <w:szCs w:val="26"/>
          </w:rPr>
          <w:t>однородного</w:t>
        </w:r>
      </w:hyperlink>
      <w:r w:rsidRPr="00C73220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C73220">
          <w:rPr>
            <w:sz w:val="26"/>
            <w:szCs w:val="26"/>
          </w:rPr>
          <w:t>статьей 4.6</w:t>
        </w:r>
      </w:hyperlink>
      <w:r w:rsidRPr="00C73220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C73220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2E836531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01CDE7F7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53489611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22B1F1E2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C73220" w14:paraId="1F991E34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5B76D7" w:rsidR="005B76D7">
        <w:rPr>
          <w:rFonts w:eastAsia="MS Mincho"/>
          <w:sz w:val="26"/>
          <w:szCs w:val="26"/>
        </w:rPr>
        <w:t xml:space="preserve"> </w:t>
      </w:r>
      <w:r w:rsidR="005B76D7">
        <w:rPr>
          <w:rFonts w:eastAsia="MS Mincho"/>
          <w:sz w:val="26"/>
          <w:szCs w:val="26"/>
        </w:rPr>
        <w:t>Матушкина Евгения Владимировича</w:t>
      </w:r>
      <w:r w:rsidR="001468AC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278CE37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028861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DACC1A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161B83E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2FF9CA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32AA57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098D9CDD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8A0FAE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2C7798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7C3625FC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8C790F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B10526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32337E95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45C3C5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182CE5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084E304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C8BE7D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E4997B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6BF09AC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A9FFE9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6F6FA6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4659E80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86DC27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5C94B4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0226B9CC" w14:textId="36F36326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КБК: 18811601123010001140, УИН </w:t>
      </w:r>
      <w:r w:rsidR="000D797B">
        <w:rPr>
          <w:sz w:val="26"/>
          <w:szCs w:val="26"/>
        </w:rPr>
        <w:t>---</w:t>
      </w:r>
    </w:p>
    <w:p w:rsidR="00C73220" w:rsidRPr="00C73220" w:rsidP="00C73220" w14:paraId="22B28082" w14:textId="77777777">
      <w:pPr>
        <w:ind w:firstLine="708"/>
        <w:rPr>
          <w:snapToGrid w:val="0"/>
          <w:sz w:val="26"/>
          <w:szCs w:val="26"/>
        </w:rPr>
      </w:pPr>
    </w:p>
    <w:p w:rsidR="00C73220" w:rsidRPr="00C73220" w:rsidP="00C73220" w14:paraId="34F8B3F3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441C4F0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0D1008D9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3B302FBE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42A46DBB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39127361" w14:textId="644AAEC9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415E40" w:rsidRPr="00B94AB8" w:rsidP="000D797B" w14:paraId="5583FFC7" w14:textId="322F8694">
      <w:pPr>
        <w:ind w:firstLine="708"/>
        <w:rPr>
          <w:sz w:val="28"/>
          <w:szCs w:val="28"/>
        </w:rPr>
      </w:pPr>
      <w:r w:rsidRPr="00C73220">
        <w:rPr>
          <w:rFonts w:eastAsia="MS Mincho"/>
          <w:sz w:val="26"/>
          <w:szCs w:val="26"/>
        </w:rPr>
        <w:tab/>
      </w:r>
      <w:r w:rsidRPr="00B94AB8">
        <w:rPr>
          <w:rFonts w:eastAsia="MS Mincho"/>
          <w:sz w:val="28"/>
          <w:szCs w:val="28"/>
        </w:rPr>
        <w:t xml:space="preserve"> </w:t>
      </w:r>
    </w:p>
    <w:p w:rsidR="00415E40" w:rsidRPr="00B94AB8" w:rsidP="00415E40" w14:paraId="43F85B0C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7777C"/>
    <w:rsid w:val="00081958"/>
    <w:rsid w:val="000A195A"/>
    <w:rsid w:val="000B4E98"/>
    <w:rsid w:val="000C7F38"/>
    <w:rsid w:val="000D46E9"/>
    <w:rsid w:val="000D508B"/>
    <w:rsid w:val="000D77E1"/>
    <w:rsid w:val="000D797B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C051E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574F6-E793-4B2B-84ED-74C1F9B1E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